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42" w:rsidRPr="00872B37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projektu </w:t>
      </w:r>
      <w:r w:rsidR="00DB7302">
        <w:rPr>
          <w:rFonts w:ascii="Arial" w:hAnsi="Arial" w:cs="Arial"/>
          <w:b/>
          <w:color w:val="auto"/>
          <w:sz w:val="22"/>
          <w:szCs w:val="22"/>
        </w:rPr>
        <w:t>„</w:t>
      </w:r>
      <w:r w:rsidRPr="00872B37">
        <w:rPr>
          <w:rFonts w:ascii="Arial" w:hAnsi="Arial" w:cs="Arial"/>
          <w:b/>
          <w:color w:val="auto"/>
          <w:sz w:val="22"/>
          <w:szCs w:val="22"/>
        </w:rPr>
        <w:t>Rocznego programu współpracy Woje</w:t>
      </w:r>
      <w:bookmarkStart w:id="0" w:name="_GoBack"/>
      <w:bookmarkEnd w:id="0"/>
      <w:r w:rsidRPr="00872B37">
        <w:rPr>
          <w:rFonts w:ascii="Arial" w:hAnsi="Arial" w:cs="Arial"/>
          <w:b/>
          <w:color w:val="auto"/>
          <w:sz w:val="22"/>
          <w:szCs w:val="22"/>
        </w:rPr>
        <w:t>wództwa Mazowieckiego z organizacjami pozarządowymi oraz podmiotami wymienionymi w art. 3 ust. 3 ustawy o działalności pożytku publ</w:t>
      </w:r>
      <w:r w:rsidR="00897BCF">
        <w:rPr>
          <w:rFonts w:ascii="Arial" w:hAnsi="Arial" w:cs="Arial"/>
          <w:b/>
          <w:color w:val="auto"/>
          <w:sz w:val="22"/>
          <w:szCs w:val="22"/>
        </w:rPr>
        <w:t>icznego i o wolontariacie na 2020</w:t>
      </w: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 rok</w:t>
      </w:r>
      <w:r w:rsidR="00DB7302">
        <w:rPr>
          <w:rFonts w:ascii="Arial" w:hAnsi="Arial" w:cs="Arial"/>
          <w:b/>
          <w:color w:val="auto"/>
          <w:sz w:val="22"/>
          <w:szCs w:val="22"/>
        </w:rPr>
        <w:t>”</w:t>
      </w:r>
    </w:p>
    <w:p w:rsidR="00345A42" w:rsidRPr="00872B37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360" w:hanging="360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608"/>
        <w:gridCol w:w="3997"/>
        <w:gridCol w:w="4748"/>
        <w:gridCol w:w="4639"/>
      </w:tblGrid>
      <w:tr w:rsidR="00345A42" w:rsidRPr="00872B3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do którego zgłaszane są uwagi wraz z nr paragrafu, ustępu, punktu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345A42" w:rsidRPr="007D0969" w:rsidTr="00711FD1">
        <w:tc>
          <w:tcPr>
            <w:tcW w:w="201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4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2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3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2"/>
        <w:gridCol w:w="4679"/>
        <w:gridCol w:w="2411"/>
      </w:tblGrid>
      <w:tr w:rsidR="00897BCF" w:rsidRPr="007D0969" w:rsidTr="00897BCF">
        <w:trPr>
          <w:tblHeader/>
        </w:trPr>
        <w:tc>
          <w:tcPr>
            <w:tcW w:w="1986" w:type="pct"/>
            <w:shd w:val="clear" w:color="auto" w:fill="E5B8B7"/>
            <w:vAlign w:val="center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897BCF" w:rsidRPr="007D0969" w:rsidTr="00897BCF">
        <w:tc>
          <w:tcPr>
            <w:tcW w:w="1986" w:type="pct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872B37" w:rsidRDefault="00872B37" w:rsidP="00872B37">
      <w:pPr>
        <w:rPr>
          <w:rFonts w:ascii="Arial" w:hAnsi="Arial" w:cs="Arial"/>
          <w:sz w:val="22"/>
          <w:szCs w:val="22"/>
        </w:rPr>
      </w:pPr>
    </w:p>
    <w:p w:rsidR="00345A42" w:rsidRPr="00872B37" w:rsidRDefault="00345A42" w:rsidP="00255860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521FA">
        <w:rPr>
          <w:rFonts w:ascii="Arial" w:hAnsi="Arial" w:cs="Arial"/>
          <w:b/>
          <w:sz w:val="22"/>
          <w:szCs w:val="22"/>
        </w:rPr>
        <w:t xml:space="preserve">od </w:t>
      </w:r>
      <w:r w:rsidR="00DB7302">
        <w:rPr>
          <w:rFonts w:ascii="Arial" w:hAnsi="Arial" w:cs="Arial"/>
          <w:b/>
          <w:sz w:val="22"/>
          <w:szCs w:val="22"/>
        </w:rPr>
        <w:t xml:space="preserve">dnia </w:t>
      </w:r>
      <w:r w:rsidR="00897BCF">
        <w:rPr>
          <w:rFonts w:ascii="Arial" w:hAnsi="Arial" w:cs="Arial"/>
          <w:b/>
          <w:sz w:val="22"/>
          <w:szCs w:val="22"/>
        </w:rPr>
        <w:t>30</w:t>
      </w:r>
      <w:r w:rsidR="008521FA">
        <w:rPr>
          <w:rFonts w:ascii="Arial" w:hAnsi="Arial" w:cs="Arial"/>
          <w:b/>
          <w:sz w:val="22"/>
          <w:szCs w:val="22"/>
        </w:rPr>
        <w:t xml:space="preserve"> sierpnia</w:t>
      </w:r>
      <w:r w:rsidR="00C31AC3">
        <w:rPr>
          <w:rFonts w:ascii="Arial" w:hAnsi="Arial" w:cs="Arial"/>
          <w:b/>
          <w:sz w:val="22"/>
          <w:szCs w:val="22"/>
        </w:rPr>
        <w:t xml:space="preserve"> do </w:t>
      </w:r>
      <w:r w:rsidR="00DB7302">
        <w:rPr>
          <w:rFonts w:ascii="Arial" w:hAnsi="Arial" w:cs="Arial"/>
          <w:b/>
          <w:sz w:val="22"/>
          <w:szCs w:val="22"/>
        </w:rPr>
        <w:t xml:space="preserve">dnia </w:t>
      </w:r>
      <w:r w:rsidR="00897BCF">
        <w:rPr>
          <w:rFonts w:ascii="Arial" w:hAnsi="Arial" w:cs="Arial"/>
          <w:b/>
          <w:sz w:val="22"/>
          <w:szCs w:val="22"/>
        </w:rPr>
        <w:t>30 września 2019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 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osobiście w godzinach: 8.00 – 16.00 w Kancelarii Ogólnej Urzędu Marszałkowskiego Województwa Mazowieckiego w Warszawie, ul. Okrzei 35; </w:t>
      </w:r>
    </w:p>
    <w:p w:rsidR="00897BCF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osobiście w godzinach: 8.00 – 15.00 w jednej z Delegatur Urzędu Marszałkowskiego Województwa Mazowieckiego w Warszawie</w:t>
      </w:r>
      <w:r>
        <w:rPr>
          <w:sz w:val="22"/>
          <w:szCs w:val="22"/>
        </w:rPr>
        <w:t>: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Ciechanowie ul. Wodna 1, 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Ostrołęce ul. Piłsudskiego 38, 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Piasecznie ul. Puławska 38,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Płocku ul. Kolegialna 19, </w:t>
      </w:r>
    </w:p>
    <w:p w:rsidR="00897BCF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</w:t>
      </w:r>
      <w:r>
        <w:rPr>
          <w:sz w:val="22"/>
          <w:szCs w:val="22"/>
        </w:rPr>
        <w:t>Radomiu ul. Kościuszki 5a,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Siedlcach ul. Wiszniewskiego 4,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Wołominie ul. Miła 3,</w:t>
      </w:r>
    </w:p>
    <w:p w:rsidR="00897BCF" w:rsidRPr="00897BCF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</w:t>
      </w:r>
      <w:r>
        <w:rPr>
          <w:sz w:val="22"/>
          <w:szCs w:val="22"/>
        </w:rPr>
        <w:t xml:space="preserve"> w Żyrardowie ul.1 Maja 17;</w:t>
      </w:r>
    </w:p>
    <w:p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za pośrednictwem poczty lub poczty kurierskiej na adres: Urząd Marszałkowski Województwa Mazowieckiego w Warszawie, ul. Jagiellońska 26, 03-719 Warszawa;</w:t>
      </w:r>
    </w:p>
    <w:p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drogą elektroniczną na adres email: dialog@mazovia.pl; </w:t>
      </w:r>
    </w:p>
    <w:p w:rsidR="006678E4" w:rsidRPr="00897BCF" w:rsidRDefault="00897BCF" w:rsidP="00897BCF">
      <w:pPr>
        <w:numPr>
          <w:ilvl w:val="1"/>
          <w:numId w:val="10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67B21">
        <w:rPr>
          <w:rFonts w:ascii="Arial" w:hAnsi="Arial" w:cs="Arial"/>
          <w:color w:val="000000"/>
          <w:sz w:val="22"/>
          <w:szCs w:val="22"/>
        </w:rPr>
        <w:t xml:space="preserve">drogą elektroniczną za pomocą profilu zaufanego </w:t>
      </w:r>
      <w:proofErr w:type="spellStart"/>
      <w:r w:rsidRPr="00F67B21">
        <w:rPr>
          <w:rFonts w:ascii="Arial" w:hAnsi="Arial" w:cs="Arial"/>
          <w:color w:val="000000"/>
          <w:sz w:val="22"/>
          <w:szCs w:val="22"/>
        </w:rPr>
        <w:t>ePUAP</w:t>
      </w:r>
      <w:proofErr w:type="spellEnd"/>
      <w:r w:rsidRPr="00F67B21">
        <w:rPr>
          <w:rFonts w:ascii="Arial" w:hAnsi="Arial" w:cs="Arial"/>
          <w:color w:val="000000"/>
          <w:sz w:val="22"/>
          <w:szCs w:val="22"/>
        </w:rPr>
        <w:t xml:space="preserve"> zgodnie z zasadami opisanymi na stronie http://www.mazovia.pl/cyfrowy-urzad/elektroniczna-skrzynka-podawcza/.</w:t>
      </w:r>
    </w:p>
    <w:sectPr w:rsidR="006678E4" w:rsidRPr="00897BCF" w:rsidSect="00653283">
      <w:headerReference w:type="first" r:id="rId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39" w:rsidRDefault="00F13839">
      <w:r>
        <w:separator/>
      </w:r>
    </w:p>
  </w:endnote>
  <w:endnote w:type="continuationSeparator" w:id="0">
    <w:p w:rsidR="00F13839" w:rsidRDefault="00F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39" w:rsidRDefault="00F13839">
      <w:r>
        <w:separator/>
      </w:r>
    </w:p>
  </w:footnote>
  <w:footnote w:type="continuationSeparator" w:id="0">
    <w:p w:rsidR="00F13839" w:rsidRDefault="00F1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79" w:rsidRPr="00DE4B79" w:rsidRDefault="00345A42" w:rsidP="00DE4B79">
    <w:pPr>
      <w:pStyle w:val="Nagwek"/>
      <w:ind w:left="5387"/>
      <w:jc w:val="right"/>
      <w:rPr>
        <w:rFonts w:ascii="Arial" w:hAnsi="Arial" w:cs="Arial"/>
        <w:sz w:val="18"/>
        <w:szCs w:val="18"/>
      </w:rPr>
    </w:pPr>
    <w:r w:rsidRPr="00DE4B7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27F9A47" wp14:editId="444E6225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B79" w:rsidRPr="00DE4B79">
      <w:rPr>
        <w:rFonts w:ascii="Arial" w:hAnsi="Arial" w:cs="Arial"/>
        <w:sz w:val="18"/>
        <w:szCs w:val="18"/>
      </w:rPr>
      <w:t>Załącznik Nr 2 do Uchwały</w:t>
    </w:r>
    <w:r w:rsidR="001810DB">
      <w:rPr>
        <w:rFonts w:ascii="Arial" w:hAnsi="Arial" w:cs="Arial"/>
        <w:sz w:val="18"/>
        <w:szCs w:val="18"/>
      </w:rPr>
      <w:t xml:space="preserve"> </w:t>
    </w:r>
    <w:r w:rsidR="00A75F0A">
      <w:rPr>
        <w:rFonts w:ascii="Arial" w:hAnsi="Arial" w:cs="Arial"/>
        <w:sz w:val="18"/>
        <w:szCs w:val="18"/>
      </w:rPr>
      <w:t xml:space="preserve">nr </w:t>
    </w:r>
    <w:r w:rsidR="00F5379B">
      <w:rPr>
        <w:rFonts w:ascii="Arial" w:hAnsi="Arial"/>
        <w:sz w:val="18"/>
        <w:szCs w:val="18"/>
      </w:rPr>
      <w:t>1186/65/19</w:t>
    </w:r>
  </w:p>
  <w:p w:rsidR="00DE4B79" w:rsidRPr="00DE4B79" w:rsidRDefault="00DE4B79" w:rsidP="00DE4B79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8"/>
      </w:rPr>
    </w:pPr>
    <w:r w:rsidRPr="00DE4B79">
      <w:rPr>
        <w:rFonts w:ascii="Arial" w:hAnsi="Arial" w:cs="Arial"/>
        <w:i w:val="0"/>
        <w:color w:val="auto"/>
        <w:sz w:val="18"/>
        <w:szCs w:val="18"/>
      </w:rPr>
      <w:t>Zarządu Województwa Mazowieckiego</w:t>
    </w:r>
  </w:p>
  <w:p w:rsidR="00BF6BF3" w:rsidRPr="00DE4B79" w:rsidRDefault="00DE4B79" w:rsidP="00DE4B79">
    <w:pPr>
      <w:pStyle w:val="Nagwek"/>
      <w:ind w:left="5387"/>
      <w:jc w:val="right"/>
      <w:rPr>
        <w:rFonts w:ascii="Arial" w:hAnsi="Arial" w:cs="Arial"/>
        <w:sz w:val="18"/>
        <w:szCs w:val="18"/>
      </w:rPr>
    </w:pPr>
    <w:r w:rsidRPr="00DE4B79">
      <w:rPr>
        <w:rFonts w:ascii="Arial" w:hAnsi="Arial" w:cs="Arial"/>
        <w:sz w:val="18"/>
        <w:szCs w:val="18"/>
      </w:rPr>
      <w:t>z dnia</w:t>
    </w:r>
    <w:r w:rsidR="00F5379B">
      <w:rPr>
        <w:rFonts w:ascii="Arial" w:hAnsi="Arial" w:cs="Arial"/>
        <w:sz w:val="18"/>
        <w:szCs w:val="18"/>
      </w:rPr>
      <w:t xml:space="preserve"> 27 sierpnia </w:t>
    </w:r>
    <w:r w:rsidR="00897BCF">
      <w:rPr>
        <w:rFonts w:ascii="Arial" w:hAnsi="Arial" w:cs="Arial"/>
        <w:sz w:val="18"/>
        <w:szCs w:val="18"/>
      </w:rPr>
      <w:t>2019</w:t>
    </w:r>
    <w:r w:rsidRPr="00DE4B79">
      <w:rPr>
        <w:rFonts w:ascii="Arial" w:hAnsi="Arial" w:cs="Arial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A1CA7"/>
    <w:rsid w:val="001810DB"/>
    <w:rsid w:val="00255860"/>
    <w:rsid w:val="00345A42"/>
    <w:rsid w:val="004A6140"/>
    <w:rsid w:val="006678E4"/>
    <w:rsid w:val="0075644E"/>
    <w:rsid w:val="007D0969"/>
    <w:rsid w:val="008521FA"/>
    <w:rsid w:val="00872B37"/>
    <w:rsid w:val="00897BCF"/>
    <w:rsid w:val="00A75F0A"/>
    <w:rsid w:val="00B53DC9"/>
    <w:rsid w:val="00BB60FE"/>
    <w:rsid w:val="00C31AC3"/>
    <w:rsid w:val="00DB7302"/>
    <w:rsid w:val="00DC729C"/>
    <w:rsid w:val="00DE4B79"/>
    <w:rsid w:val="00E347DE"/>
    <w:rsid w:val="00E74A49"/>
    <w:rsid w:val="00F13839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6EDA26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Jakubowski Michał</cp:lastModifiedBy>
  <cp:revision>8</cp:revision>
  <cp:lastPrinted>2016-09-01T06:42:00Z</cp:lastPrinted>
  <dcterms:created xsi:type="dcterms:W3CDTF">2018-08-10T08:34:00Z</dcterms:created>
  <dcterms:modified xsi:type="dcterms:W3CDTF">2019-08-28T10:29:00Z</dcterms:modified>
</cp:coreProperties>
</file>